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20" w:rsidRPr="009A156A" w:rsidRDefault="003D6E20" w:rsidP="003D6E20">
      <w:pPr>
        <w:spacing w:after="0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</w:pPr>
      <w:r w:rsidRPr="009A156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Перечень семинаров-тренингов, посвященных Законам и правилам общения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3"/>
        <w:gridCol w:w="1134"/>
        <w:gridCol w:w="1098"/>
      </w:tblGrid>
      <w:tr w:rsidR="003D6E20" w:rsidRPr="00091FE6" w:rsidTr="00F929F9">
        <w:tc>
          <w:tcPr>
            <w:tcW w:w="568" w:type="dxa"/>
            <w:vMerge w:val="restart"/>
          </w:tcPr>
          <w:p w:rsidR="003D6E20" w:rsidRDefault="003D6E20" w:rsidP="00F929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E20" w:rsidRPr="00091FE6" w:rsidRDefault="003D6E20" w:rsidP="00F9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F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  <w:vMerge w:val="restart"/>
          </w:tcPr>
          <w:p w:rsidR="003D6E20" w:rsidRDefault="003D6E20" w:rsidP="00F929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E20" w:rsidRPr="00091FE6" w:rsidRDefault="003D6E20" w:rsidP="00F929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3" w:type="dxa"/>
            <w:vMerge w:val="restart"/>
          </w:tcPr>
          <w:p w:rsidR="003D6E20" w:rsidRDefault="003D6E20" w:rsidP="00F929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E20" w:rsidRPr="00091FE6" w:rsidRDefault="003D6E20" w:rsidP="00F9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FE6"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2232" w:type="dxa"/>
            <w:gridSpan w:val="2"/>
          </w:tcPr>
          <w:p w:rsidR="003D6E20" w:rsidRPr="00091FE6" w:rsidRDefault="003D6E20" w:rsidP="00F929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91FE6">
              <w:rPr>
                <w:rFonts w:ascii="Times New Roman" w:hAnsi="Times New Roman" w:cs="Times New Roman"/>
                <w:b/>
              </w:rPr>
              <w:t>СТОИМОСТЬ,</w:t>
            </w:r>
            <w:r w:rsidRPr="00091FE6">
              <w:rPr>
                <w:rFonts w:ascii="Times New Roman" w:hAnsi="Times New Roman" w:cs="Times New Roman"/>
                <w:b/>
              </w:rPr>
              <w:br/>
              <w:t>руб.</w:t>
            </w:r>
            <w:proofErr w:type="gramEnd"/>
          </w:p>
        </w:tc>
      </w:tr>
      <w:tr w:rsidR="003D6E20" w:rsidRPr="00DC3A97" w:rsidTr="00385EE9">
        <w:tc>
          <w:tcPr>
            <w:tcW w:w="568" w:type="dxa"/>
            <w:vMerge/>
          </w:tcPr>
          <w:p w:rsidR="003D6E20" w:rsidRPr="00DC3A97" w:rsidRDefault="003D6E20" w:rsidP="00F92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D6E20" w:rsidRPr="00DC3A97" w:rsidRDefault="003D6E20" w:rsidP="00F92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vMerge/>
          </w:tcPr>
          <w:p w:rsidR="003D6E20" w:rsidRPr="00DC3A97" w:rsidRDefault="003D6E20" w:rsidP="00F92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D6299" w:rsidRDefault="007D6299" w:rsidP="00F929F9">
            <w:pPr>
              <w:rPr>
                <w:rFonts w:ascii="Times New Roman" w:hAnsi="Times New Roman" w:cs="Times New Roman"/>
                <w:b/>
              </w:rPr>
            </w:pPr>
          </w:p>
          <w:p w:rsidR="003D6E20" w:rsidRPr="009706B6" w:rsidRDefault="003D6E20" w:rsidP="00F929F9">
            <w:pPr>
              <w:rPr>
                <w:rFonts w:ascii="Times New Roman" w:hAnsi="Times New Roman" w:cs="Times New Roman"/>
                <w:b/>
              </w:rPr>
            </w:pPr>
            <w:r w:rsidRPr="009706B6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1098" w:type="dxa"/>
          </w:tcPr>
          <w:p w:rsidR="007D6299" w:rsidRDefault="007D6299" w:rsidP="00F929F9">
            <w:pPr>
              <w:rPr>
                <w:rFonts w:ascii="Times New Roman" w:hAnsi="Times New Roman" w:cs="Times New Roman"/>
                <w:b/>
              </w:rPr>
            </w:pPr>
          </w:p>
          <w:p w:rsidR="003D6E20" w:rsidRPr="009706B6" w:rsidRDefault="003D6E20" w:rsidP="007D6299">
            <w:pPr>
              <w:rPr>
                <w:rFonts w:ascii="Times New Roman" w:hAnsi="Times New Roman" w:cs="Times New Roman"/>
                <w:b/>
              </w:rPr>
            </w:pPr>
            <w:r w:rsidRPr="009706B6">
              <w:rPr>
                <w:rFonts w:ascii="Times New Roman" w:hAnsi="Times New Roman" w:cs="Times New Roman"/>
                <w:b/>
              </w:rPr>
              <w:t>ВИДЕО</w:t>
            </w:r>
          </w:p>
        </w:tc>
      </w:tr>
      <w:tr w:rsidR="00E51965" w:rsidRPr="00DC3A97" w:rsidTr="00385EE9">
        <w:tc>
          <w:tcPr>
            <w:tcW w:w="568" w:type="dxa"/>
          </w:tcPr>
          <w:p w:rsidR="00E51965" w:rsidRPr="009706B6" w:rsidRDefault="00E51965" w:rsidP="00E5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51965" w:rsidRPr="009D3370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370">
              <w:rPr>
                <w:rFonts w:ascii="Times New Roman" w:eastAsia="Times New Roman" w:hAnsi="Times New Roman" w:cs="Times New Roman"/>
                <w:bCs/>
                <w:lang w:eastAsia="ru-RU"/>
              </w:rPr>
              <w:t>«Нарушение Законов общения относительно самого себя»</w:t>
            </w:r>
          </w:p>
          <w:p w:rsidR="00E51965" w:rsidRPr="009D3370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3" w:type="dxa"/>
          </w:tcPr>
          <w:p w:rsidR="00E51965" w:rsidRPr="00DC3A97" w:rsidRDefault="00E51965" w:rsidP="00E51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1965" w:rsidRPr="009706B6" w:rsidRDefault="00E51965" w:rsidP="00E51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06B6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1098" w:type="dxa"/>
          </w:tcPr>
          <w:p w:rsidR="00E51965" w:rsidRPr="009706B6" w:rsidRDefault="00E51965" w:rsidP="00E51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1965" w:rsidRPr="00DC3A97" w:rsidTr="00385EE9">
        <w:tc>
          <w:tcPr>
            <w:tcW w:w="568" w:type="dxa"/>
          </w:tcPr>
          <w:p w:rsidR="00E51965" w:rsidRPr="00A94E03" w:rsidRDefault="00E51965" w:rsidP="00E5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51965" w:rsidRPr="00A94E03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4E03">
              <w:rPr>
                <w:rFonts w:ascii="Times New Roman" w:eastAsia="Times New Roman" w:hAnsi="Times New Roman" w:cs="Times New Roman"/>
                <w:bCs/>
                <w:lang w:eastAsia="ru-RU"/>
              </w:rPr>
              <w:t>«Закономерность правильного мышления и поведения»</w:t>
            </w:r>
          </w:p>
        </w:tc>
        <w:tc>
          <w:tcPr>
            <w:tcW w:w="9923" w:type="dxa"/>
          </w:tcPr>
          <w:p w:rsidR="00E51965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достижения полноценного результата применения Законов общения необходимо учиться определять требования своей судьбы и других людей, носящих исключительно индивидуальный. Эти требования представляют собой меры целесообразности и рациональности мышления, обладания должным навыком выбора форм воплощения и реализации решений конкретных задач, обеспечивающих последовательное исполнение пяти Законов социальной коммуникации (общения). Между Законом и пальцем есть интересное сходство: мало знать о том, что у человека есть тот или иной палец, так как ещё необходимо уметь им пользоваться.</w:t>
            </w:r>
          </w:p>
          <w:p w:rsidR="00E51965" w:rsidRPr="00046F06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1965" w:rsidRPr="00A94E03" w:rsidRDefault="00E51965" w:rsidP="00E51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E03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1098" w:type="dxa"/>
          </w:tcPr>
          <w:p w:rsidR="00E51965" w:rsidRPr="00A94E03" w:rsidRDefault="00E51965" w:rsidP="00E51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E03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E51965" w:rsidRPr="00DC3A97" w:rsidTr="00385EE9">
        <w:tc>
          <w:tcPr>
            <w:tcW w:w="568" w:type="dxa"/>
          </w:tcPr>
          <w:p w:rsidR="00E51965" w:rsidRPr="00046F06" w:rsidRDefault="00E51965" w:rsidP="00E5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51965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D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«Закономерная коррекция мышления и поведения», </w:t>
            </w:r>
          </w:p>
          <w:p w:rsidR="00E51965" w:rsidRPr="00681D3F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D3F">
              <w:rPr>
                <w:rFonts w:ascii="Times New Roman" w:eastAsia="Times New Roman" w:hAnsi="Times New Roman" w:cs="Times New Roman"/>
                <w:bCs/>
                <w:lang w:eastAsia="ru-RU"/>
              </w:rPr>
              <w:t>10 часов.</w:t>
            </w:r>
          </w:p>
          <w:p w:rsidR="00E51965" w:rsidRPr="00681D3F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681D3F">
              <w:rPr>
                <w:rFonts w:ascii="Times New Roman" w:eastAsia="Times New Roman" w:hAnsi="Times New Roman" w:cs="Times New Roman"/>
                <w:bCs/>
                <w:lang w:eastAsia="ru-RU"/>
              </w:rPr>
              <w:t>Рекомендуется тем, кто освоил курс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Психофизическая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».)</w:t>
            </w:r>
          </w:p>
        </w:tc>
        <w:tc>
          <w:tcPr>
            <w:tcW w:w="9923" w:type="dxa"/>
          </w:tcPr>
          <w:p w:rsidR="00E51965" w:rsidRPr="00681D3F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Семинар-тренинг посвящен проблеме закономерной коррекции мышления и поведения. Плоды неправильного мышления и/или поведения становятся препятствием на пути последовательного исполнения пяти Законов общения, что неизбежно сводит к нулевому результату все старания по достижению вершины желанного счастья. Мало осознать суть препятствий и технологично преобразовать их в нечто полезное. Чтобы достичь очередной вершины счастья, необходимо понять взаимосвязь ошибки (препятствия) с нарушением конкретного Закона, понять привело ли нарушение Закона к ошибке или наоборот – нарушение Закона породило серию других ошибок. Более того, следует определить индивидуальную меру применения Закона в конкретной ситуации. Исполнение этих условий увеличивает вероятность достижения успеха в любом правильном деле.</w:t>
            </w:r>
          </w:p>
          <w:p w:rsidR="00E51965" w:rsidRPr="00681D3F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часть ориентирована на решение проблем, мотивированных страхом, сомнением, сочувствием неправильным настроениям. Вторая часть – проблем, мотивированных недостаточным самоконтролем и контролем внешних обстоятельств.</w:t>
            </w:r>
          </w:p>
          <w:p w:rsidR="00E51965" w:rsidRPr="00681D3F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обеих частях семинара слушателями применяется метод парапсихологического экспресс тестирования, позволяющий выявить наиболее значимые ошибки, приведшие к конкретной неудачной ситуации, а также их взаимосвязей с нарушением конкретных Законов и/или закономерностей коммуникации (общения).</w:t>
            </w:r>
          </w:p>
          <w:p w:rsidR="00E51965" w:rsidRPr="00681D3F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1965" w:rsidRPr="00681D3F" w:rsidRDefault="00E51965" w:rsidP="00E51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3F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1098" w:type="dxa"/>
          </w:tcPr>
          <w:p w:rsidR="00E51965" w:rsidRPr="00681D3F" w:rsidRDefault="00E51965" w:rsidP="00E51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3F">
              <w:rPr>
                <w:rFonts w:ascii="Times New Roman" w:hAnsi="Times New Roman" w:cs="Times New Roman"/>
                <w:b/>
                <w:sz w:val="32"/>
                <w:szCs w:val="32"/>
              </w:rPr>
              <w:t>2000</w:t>
            </w:r>
          </w:p>
        </w:tc>
      </w:tr>
      <w:tr w:rsidR="00E51965" w:rsidRPr="00DC3A97" w:rsidTr="00385EE9">
        <w:tc>
          <w:tcPr>
            <w:tcW w:w="568" w:type="dxa"/>
          </w:tcPr>
          <w:p w:rsidR="00E51965" w:rsidRPr="00046F06" w:rsidRDefault="00E51965" w:rsidP="00E5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51965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D3F">
              <w:rPr>
                <w:rFonts w:ascii="Times New Roman" w:eastAsia="Times New Roman" w:hAnsi="Times New Roman" w:cs="Times New Roman"/>
                <w:bCs/>
                <w:lang w:eastAsia="ru-RU"/>
              </w:rPr>
              <w:t>«Логика выявления, исправления и профилактики нарушений Законов общения в автокоммуникативном режиме и в переговорных процессах в рамках индивидуальных,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семейных и рабочих отношений».</w:t>
            </w:r>
          </w:p>
          <w:p w:rsidR="00E51965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681D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Рекомендуется тем, кто освоил курс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«Психофизическая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681D3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E51965" w:rsidRPr="00681D3F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3" w:type="dxa"/>
          </w:tcPr>
          <w:p w:rsidR="00E51965" w:rsidRPr="00A02300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час занятий посвящается обсуждению принципов соответствующей логики применительно к общению с самим собой и в семье, а также определению конкретных заданий. Последующие 30 минут отводятся на выполнение тренинга согласно персональным заданиям. Еще один час занятий отводится обсуждению результатов 30-минутного тренинга. После перерыва аналогичная работа проводится в течении 2,5 часов применительно к переговорному процессу в рамках рабочих отношений.</w:t>
            </w:r>
          </w:p>
        </w:tc>
        <w:tc>
          <w:tcPr>
            <w:tcW w:w="1134" w:type="dxa"/>
            <w:shd w:val="clear" w:color="auto" w:fill="auto"/>
          </w:tcPr>
          <w:p w:rsidR="00E51965" w:rsidRPr="00A02300" w:rsidRDefault="00E51965" w:rsidP="00E51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2300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1098" w:type="dxa"/>
          </w:tcPr>
          <w:p w:rsidR="00E51965" w:rsidRPr="00DC3A97" w:rsidRDefault="00E51965" w:rsidP="00E51965">
            <w:pPr>
              <w:rPr>
                <w:rFonts w:ascii="Times New Roman" w:hAnsi="Times New Roman" w:cs="Times New Roman"/>
              </w:rPr>
            </w:pPr>
          </w:p>
        </w:tc>
      </w:tr>
      <w:tr w:rsidR="00E51965" w:rsidRPr="00DC3A97" w:rsidTr="00385EE9">
        <w:tc>
          <w:tcPr>
            <w:tcW w:w="568" w:type="dxa"/>
          </w:tcPr>
          <w:p w:rsidR="00E51965" w:rsidRPr="00046F06" w:rsidRDefault="00E51965" w:rsidP="00E5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51965" w:rsidRPr="00F17DC0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7DC0">
              <w:rPr>
                <w:rFonts w:ascii="Times New Roman" w:eastAsia="Times New Roman" w:hAnsi="Times New Roman" w:cs="Times New Roman"/>
                <w:bCs/>
                <w:lang w:eastAsia="ru-RU"/>
              </w:rPr>
              <w:t>«Применение Законов общения для профессионального роста и беседы на языке специалиста»</w:t>
            </w:r>
          </w:p>
          <w:p w:rsidR="00E51965" w:rsidRPr="00F17DC0" w:rsidRDefault="00E51965" w:rsidP="00E519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3" w:type="dxa"/>
          </w:tcPr>
          <w:p w:rsidR="00E51965" w:rsidRPr="008B5372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Успешность выбора профессии определяется её сочетанием с целью жизн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предписанной человеку душою. 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Профессиональный рост напрямую зависит от степени самообладания и деловой коммуникабельности, что обретается в результате освоения пяти Законов общения применительно к самому себе и партнерам. 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Консультирование людей относительно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связанных с их работой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требует умения общаться на яз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ыке их профессии.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очень интересная задача.</w:t>
            </w:r>
          </w:p>
          <w:p w:rsidR="00E51965" w:rsidRPr="008B5372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тренинга заключается в выявлении пути профессионального роста, а также оценки результатов уже пройденного пути. Заметьте, папа и мама, бабушка и дедушка – это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профессия. И она называется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1965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Задачей тренинга является определение индивидуальной закономерности общения, обеспечивающей планомерный профессиональный рост.</w:t>
            </w:r>
          </w:p>
          <w:p w:rsidR="00E51965" w:rsidRPr="008B5372" w:rsidRDefault="00E51965" w:rsidP="00E51965">
            <w:pPr>
              <w:pStyle w:val="Standard"/>
              <w:spacing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1965" w:rsidRPr="00F17DC0" w:rsidRDefault="00E51965" w:rsidP="00E51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DC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500</w:t>
            </w:r>
          </w:p>
        </w:tc>
        <w:tc>
          <w:tcPr>
            <w:tcW w:w="1098" w:type="dxa"/>
          </w:tcPr>
          <w:p w:rsidR="00E51965" w:rsidRPr="00DC3A97" w:rsidRDefault="00E51965" w:rsidP="00E51965">
            <w:pPr>
              <w:rPr>
                <w:rFonts w:ascii="Times New Roman" w:hAnsi="Times New Roman" w:cs="Times New Roman"/>
              </w:rPr>
            </w:pPr>
          </w:p>
        </w:tc>
      </w:tr>
    </w:tbl>
    <w:p w:rsidR="00F7378E" w:rsidRDefault="00F7378E"/>
    <w:sectPr w:rsidR="00F7378E" w:rsidSect="00385EE9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0"/>
    <w:rsid w:val="00385EE9"/>
    <w:rsid w:val="003D6E20"/>
    <w:rsid w:val="007D6299"/>
    <w:rsid w:val="00D01F40"/>
    <w:rsid w:val="00E51965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DF31-B7D0-49E3-9690-C9E2D06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6E20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Премудрая</dc:creator>
  <cp:keywords/>
  <dc:description/>
  <cp:lastModifiedBy>Пётр</cp:lastModifiedBy>
  <cp:revision>3</cp:revision>
  <dcterms:created xsi:type="dcterms:W3CDTF">2016-04-18T08:50:00Z</dcterms:created>
  <dcterms:modified xsi:type="dcterms:W3CDTF">2016-04-21T12:32:00Z</dcterms:modified>
</cp:coreProperties>
</file>